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D2E96" w14:textId="77777777" w:rsidR="00AD56D0" w:rsidRDefault="00AD56D0">
      <w:pPr>
        <w:pStyle w:val="Heading2"/>
      </w:pPr>
      <w:r>
        <w:t>Carer Experience Scale</w:t>
      </w:r>
    </w:p>
    <w:p w14:paraId="16D1126D" w14:textId="77777777" w:rsidR="00AD56D0" w:rsidRDefault="00AD56D0">
      <w:pPr>
        <w:pStyle w:val="Heading4"/>
      </w:pPr>
      <w:r>
        <w:t>Agreement for use of the Carer Experience Scale</w:t>
      </w:r>
    </w:p>
    <w:p w14:paraId="6DBCA295" w14:textId="77777777" w:rsidR="00AD56D0" w:rsidRDefault="00AD56D0" w:rsidP="007A1F3F">
      <w:r>
        <w:t xml:space="preserve">The Carer Experience Scale (CES) has been developed as a measure of care-related utility.  It </w:t>
      </w:r>
      <w:r w:rsidR="00EF1982">
        <w:t>was</w:t>
      </w:r>
      <w:r>
        <w:t xml:space="preserve"> developed in the UK using a meta-ethnography and semi-structured interviews with carers of older people; values for the UK </w:t>
      </w:r>
      <w:r w:rsidR="007A1F3F">
        <w:t>have been estimated</w:t>
      </w:r>
      <w:r>
        <w:t xml:space="preserve"> using best-worst scaling.  The measure contains six attributes (activities, social support, organisational assistance, fulfilment, control and getting-on), each with three levels.  </w:t>
      </w:r>
      <w:r w:rsidR="007A1F3F">
        <w:t xml:space="preserve">Quantitative studies of the validity of the CES </w:t>
      </w:r>
      <w:r w:rsidR="00EF1982">
        <w:t>show that it reflects expected differences between groups of carers in their care-related quality of life.</w:t>
      </w:r>
    </w:p>
    <w:p w14:paraId="78B616CD" w14:textId="77777777" w:rsidR="007A1F3F" w:rsidRDefault="00AD56D0" w:rsidP="007A1F3F">
      <w:r>
        <w:t xml:space="preserve">The developers of the CES (contact: </w:t>
      </w:r>
      <w:smartTag w:uri="urn:schemas-microsoft-com:office:smarttags" w:element="PersonName">
        <w:r>
          <w:t>Hareth Al-Janabi</w:t>
        </w:r>
      </w:smartTag>
      <w:r>
        <w:t xml:space="preserve">, University of Birmingham) are, in principle, happy for the measure to be used by other researchers interested in contributing to the study of the measure’s properties,  in particular carer and patient groups.  </w:t>
      </w:r>
      <w:r w:rsidR="007A1F3F">
        <w:t>Agreement to use the instrument is on the basis that:</w:t>
      </w:r>
    </w:p>
    <w:p w14:paraId="7C95AD3B" w14:textId="77777777" w:rsidR="007A1F3F" w:rsidRDefault="007A1F3F" w:rsidP="007A1F3F">
      <w:pPr>
        <w:numPr>
          <w:ilvl w:val="0"/>
          <w:numId w:val="12"/>
        </w:numPr>
      </w:pPr>
      <w:r>
        <w:t>the instrument is not altered in any way, in terms of the nature of attributes, the wording of attributes, the levels of attributes, or the values provided by the resear</w:t>
      </w:r>
      <w:smartTag w:uri="urn:schemas-microsoft-com:office:smarttags" w:element="PersonName">
        <w:r>
          <w:t>c</w:t>
        </w:r>
      </w:smartTag>
      <w:r>
        <w:t xml:space="preserve">h team.  </w:t>
      </w:r>
    </w:p>
    <w:p w14:paraId="1523ACE4" w14:textId="77777777" w:rsidR="007A1F3F" w:rsidRDefault="007A1F3F" w:rsidP="007A1F3F">
      <w:pPr>
        <w:numPr>
          <w:ilvl w:val="0"/>
          <w:numId w:val="12"/>
        </w:numPr>
      </w:pPr>
      <w:r>
        <w:t>information resulting from resear</w:t>
      </w:r>
      <w:smartTag w:uri="urn:schemas-microsoft-com:office:smarttags" w:element="PersonName">
        <w:r>
          <w:t>c</w:t>
        </w:r>
      </w:smartTag>
      <w:r>
        <w:t xml:space="preserve">h studies is made available (upon request) for the purposes of assessing validity, reliability, feasibility of use and sensitivity to change, if this was not the primary aim of the study (i.e. if this information is not published by the user).  </w:t>
      </w:r>
    </w:p>
    <w:p w14:paraId="14AC756E" w14:textId="77777777" w:rsidR="007A1F3F" w:rsidRDefault="007A1F3F" w:rsidP="007A1F3F">
      <w:pPr>
        <w:numPr>
          <w:ilvl w:val="0"/>
          <w:numId w:val="12"/>
        </w:numPr>
      </w:pPr>
      <w:r>
        <w:t>use of the instrument is registered and is not for commercial gain</w:t>
      </w:r>
    </w:p>
    <w:p w14:paraId="3721C531" w14:textId="77777777" w:rsidR="00AD56D0" w:rsidRDefault="00AD56D0" w:rsidP="007A1F3F">
      <w:r>
        <w:t xml:space="preserve">If you would like to use the measure for these purposes, please return a signed copy of this agreement, giving details of your study, and indicating that you wish to use the CES.  We will contact you with a letter indicating our agreement for you to use the CES in the named study.  </w:t>
      </w:r>
    </w:p>
    <w:p w14:paraId="2596C68A" w14:textId="77777777" w:rsidR="00AD56D0" w:rsidRDefault="00AD56D0">
      <w:pPr>
        <w:ind w:left="1755"/>
      </w:pPr>
      <w:r>
        <w:t>If your needs go beyond those outlined here – for example, if you wish to use the CES in a country outside the UK and thus are unsure about the applicability of wording in your country, please contact the developers of the CES to explore the possibility of conducting further developmental research collaboratively.</w:t>
      </w:r>
    </w:p>
    <w:p w14:paraId="244B5887" w14:textId="77777777" w:rsidR="00AD56D0" w:rsidRDefault="00AD56D0">
      <w:pPr>
        <w:pStyle w:val="Heading4"/>
      </w:pPr>
      <w:r>
        <w:br w:type="page"/>
      </w:r>
      <w:r>
        <w:lastRenderedPageBreak/>
        <w:t>Details of study</w:t>
      </w:r>
    </w:p>
    <w:p w14:paraId="798FF5F3" w14:textId="77777777" w:rsidR="00AD56D0" w:rsidRDefault="00AD56D0"/>
    <w:p w14:paraId="22DB7359" w14:textId="77777777" w:rsidR="00AD56D0" w:rsidRDefault="00AD56D0">
      <w:r>
        <w:rPr>
          <w:b/>
        </w:rPr>
        <w:t>Name of study</w:t>
      </w:r>
      <w:r>
        <w:t xml:space="preserve">:  </w:t>
      </w:r>
    </w:p>
    <w:p w14:paraId="57E4F1C6" w14:textId="77777777" w:rsidR="00AD56D0" w:rsidRDefault="00AD56D0">
      <w:r>
        <w:rPr>
          <w:b/>
        </w:rPr>
        <w:t>Principal Investigator</w:t>
      </w:r>
      <w:r>
        <w:t xml:space="preserve">:  </w:t>
      </w:r>
    </w:p>
    <w:p w14:paraId="051C2DF9" w14:textId="77777777" w:rsidR="00AD56D0" w:rsidRDefault="00AD56D0">
      <w:r>
        <w:t>Contact name:</w:t>
      </w:r>
    </w:p>
    <w:p w14:paraId="251C524C" w14:textId="77777777" w:rsidR="00AD56D0" w:rsidRDefault="00AD56D0">
      <w:r>
        <w:t>Contact address:</w:t>
      </w:r>
    </w:p>
    <w:p w14:paraId="4A8DE0DC" w14:textId="77777777" w:rsidR="00AD56D0" w:rsidRDefault="00AD56D0"/>
    <w:p w14:paraId="3FF83B0D" w14:textId="77777777" w:rsidR="00AD56D0" w:rsidRDefault="00AD56D0">
      <w:r>
        <w:t>Contact telephone:</w:t>
      </w:r>
    </w:p>
    <w:p w14:paraId="30FE477A" w14:textId="77777777" w:rsidR="00AD56D0" w:rsidRDefault="00AD56D0">
      <w:r>
        <w:t>Contact fax:</w:t>
      </w:r>
    </w:p>
    <w:p w14:paraId="2608E06C" w14:textId="77777777" w:rsidR="00AD56D0" w:rsidRDefault="00AD56D0">
      <w:r>
        <w:t xml:space="preserve">Contact e-mail: </w:t>
      </w:r>
    </w:p>
    <w:p w14:paraId="3D96658D" w14:textId="77777777" w:rsidR="00AD56D0" w:rsidRDefault="00AD56D0">
      <w:r>
        <w:rPr>
          <w:b/>
        </w:rPr>
        <w:t>Other applicants</w:t>
      </w:r>
      <w:r>
        <w:t xml:space="preserve">:  </w:t>
      </w:r>
    </w:p>
    <w:p w14:paraId="4DC2B5A7" w14:textId="77777777" w:rsidR="00AD56D0" w:rsidRDefault="00AD56D0">
      <w:r>
        <w:rPr>
          <w:b/>
        </w:rPr>
        <w:t>Date study begins</w:t>
      </w:r>
      <w:r>
        <w:t xml:space="preserve">:  </w:t>
      </w:r>
    </w:p>
    <w:p w14:paraId="41BFA2EE" w14:textId="77777777" w:rsidR="00AD56D0" w:rsidRDefault="00AD56D0">
      <w:r>
        <w:rPr>
          <w:b/>
        </w:rPr>
        <w:t>Date study ends</w:t>
      </w:r>
      <w:r>
        <w:t xml:space="preserve">:  </w:t>
      </w:r>
    </w:p>
    <w:p w14:paraId="6FDA6770" w14:textId="77777777" w:rsidR="00AD56D0" w:rsidRDefault="00AD56D0">
      <w:r>
        <w:rPr>
          <w:b/>
        </w:rPr>
        <w:t>Funding body</w:t>
      </w:r>
      <w:r>
        <w:t xml:space="preserve">:  </w:t>
      </w:r>
    </w:p>
    <w:p w14:paraId="28BF31DE" w14:textId="77777777" w:rsidR="00AD56D0" w:rsidRDefault="00AD56D0">
      <w:r>
        <w:rPr>
          <w:b/>
        </w:rPr>
        <w:t>Total funding for study</w:t>
      </w:r>
      <w:r>
        <w:t xml:space="preserve">:  </w:t>
      </w:r>
    </w:p>
    <w:p w14:paraId="49E8E6FE" w14:textId="77777777" w:rsidR="00AD56D0" w:rsidRDefault="00AD56D0">
      <w:r>
        <w:rPr>
          <w:b/>
        </w:rPr>
        <w:t>Brief abstract</w:t>
      </w:r>
      <w:r>
        <w:t xml:space="preserve"> </w:t>
      </w:r>
      <w:r w:rsidRPr="007A1F3F">
        <w:rPr>
          <w:i/>
        </w:rPr>
        <w:t>(please include: carer/patient group, sample size, intervention (if applicable), length of follow-up, nature of follow-up (postal or interviewer administered), other instruments to be administered alongside the CES</w:t>
      </w:r>
      <w:r w:rsidRPr="007A1F3F">
        <w:t>:</w:t>
      </w:r>
    </w:p>
    <w:p w14:paraId="06F273D8" w14:textId="77777777" w:rsidR="00AD56D0" w:rsidRDefault="00AD56D0"/>
    <w:p w14:paraId="1E52E995" w14:textId="77777777" w:rsidR="00AD56D0" w:rsidRDefault="00AD56D0"/>
    <w:p w14:paraId="6DD7B0E0" w14:textId="77777777" w:rsidR="00AD56D0" w:rsidRDefault="00AD56D0"/>
    <w:p w14:paraId="06A9609D" w14:textId="77777777" w:rsidR="007A1F3F" w:rsidRDefault="007A1F3F"/>
    <w:p w14:paraId="2AEC156B" w14:textId="77777777" w:rsidR="007A1F3F" w:rsidRDefault="007A1F3F"/>
    <w:p w14:paraId="3DFE6E0E" w14:textId="77777777" w:rsidR="00AD56D0" w:rsidRDefault="00AD56D0">
      <w:r>
        <w:t xml:space="preserve">We would like to use the CES for the purposes outlined in the agreement above and agree to the conditions of use as specified.  Completion of this form constitutes agreement to abide by the terms of use outlined in the </w:t>
      </w:r>
      <w:r>
        <w:rPr>
          <w:i/>
        </w:rPr>
        <w:t>Agreement for the use of the Carer Experience Scale</w:t>
      </w:r>
    </w:p>
    <w:p w14:paraId="64D0F42A" w14:textId="77777777" w:rsidR="007A1F3F" w:rsidRDefault="007A1F3F" w:rsidP="007A1F3F">
      <w:r>
        <w:t xml:space="preserve">I am a non-commercial user and use of the instrument will be for academic purposes (please tick) </w:t>
      </w:r>
      <w:r>
        <w:sym w:font="Wingdings" w:char="F070"/>
      </w:r>
    </w:p>
    <w:p w14:paraId="3F33CA5F" w14:textId="77777777" w:rsidR="007A1F3F" w:rsidRDefault="007A1F3F">
      <w:pPr>
        <w:tabs>
          <w:tab w:val="left" w:pos="3969"/>
          <w:tab w:val="left" w:leader="dot" w:pos="7797"/>
        </w:tabs>
      </w:pPr>
    </w:p>
    <w:p w14:paraId="40E7738E" w14:textId="77777777" w:rsidR="00AD56D0" w:rsidRDefault="00AD56D0">
      <w:pPr>
        <w:tabs>
          <w:tab w:val="left" w:pos="3969"/>
          <w:tab w:val="left" w:leader="dot" w:pos="7797"/>
        </w:tabs>
      </w:pPr>
      <w:r>
        <w:t xml:space="preserve">Principal Investigator: </w:t>
      </w:r>
      <w:r>
        <w:tab/>
      </w:r>
      <w:r>
        <w:tab/>
        <w:t>(Signature)</w:t>
      </w:r>
    </w:p>
    <w:p w14:paraId="0A48EEA6" w14:textId="77777777" w:rsidR="00AD56D0" w:rsidRDefault="00AD56D0">
      <w:pPr>
        <w:tabs>
          <w:tab w:val="left" w:pos="3969"/>
          <w:tab w:val="left" w:leader="dot" w:pos="7797"/>
        </w:tabs>
      </w:pPr>
      <w:r>
        <w:tab/>
      </w:r>
      <w:r>
        <w:tab/>
        <w:t>(Name)</w:t>
      </w:r>
    </w:p>
    <w:p w14:paraId="2AF80489" w14:textId="77777777" w:rsidR="00AD56D0" w:rsidRDefault="00AD56D0" w:rsidP="007A1F3F">
      <w:pPr>
        <w:tabs>
          <w:tab w:val="left" w:pos="3969"/>
          <w:tab w:val="left" w:leader="dot" w:pos="7797"/>
        </w:tabs>
      </w:pPr>
      <w:r>
        <w:tab/>
      </w:r>
      <w:r>
        <w:tab/>
        <w:t>(Date)</w:t>
      </w:r>
    </w:p>
    <w:sectPr w:rsidR="00AD56D0">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13" w:h="16834"/>
      <w:pgMar w:top="1418" w:right="1134" w:bottom="1701" w:left="1701" w:header="720" w:footer="720" w:gutter="0"/>
      <w:paperSrc w:first="22" w:other="2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97C8" w14:textId="77777777" w:rsidR="00351568" w:rsidRDefault="00351568">
      <w:r>
        <w:separator/>
      </w:r>
    </w:p>
  </w:endnote>
  <w:endnote w:type="continuationSeparator" w:id="0">
    <w:p w14:paraId="3F4AD416" w14:textId="77777777" w:rsidR="00351568" w:rsidRDefault="0035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C96B" w14:textId="77777777" w:rsidR="00AD56D0" w:rsidRDefault="004576DA">
    <w:pPr>
      <w:pStyle w:val="Footer2even"/>
    </w:pPr>
    <w:r>
      <w:fldChar w:fldCharType="begin"/>
    </w:r>
    <w:r>
      <w:instrText>PAGE</w:instrText>
    </w:r>
    <w:r>
      <w:fldChar w:fldCharType="separate"/>
    </w:r>
    <w:r w:rsidR="00AD56D0">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9934" w14:textId="77777777" w:rsidR="00AD56D0" w:rsidRDefault="00AD56D0">
    <w:pPr>
      <w:pStyle w:val="Footer"/>
      <w:tabs>
        <w:tab w:val="clear" w:pos="9071"/>
        <w:tab w:val="center" w:pos="5389"/>
      </w:tabs>
      <w:rPr>
        <w:b/>
        <w:sz w:val="20"/>
      </w:rPr>
    </w:pPr>
    <w:r>
      <w:rPr>
        <w:b/>
        <w:sz w:val="20"/>
      </w:rPr>
      <w:t>Please return completed form to:</w:t>
    </w:r>
    <w:r>
      <w:rPr>
        <w:b/>
        <w:sz w:val="20"/>
      </w:rPr>
      <w:tab/>
    </w:r>
  </w:p>
  <w:p w14:paraId="7F02348E" w14:textId="020047EC" w:rsidR="00AD56D0" w:rsidRDefault="00AD56D0">
    <w:pPr>
      <w:pStyle w:val="Footer"/>
      <w:rPr>
        <w:sz w:val="20"/>
      </w:rPr>
    </w:pPr>
    <w:smartTag w:uri="urn:schemas-microsoft-com:office:smarttags" w:element="PersonName">
      <w:r>
        <w:rPr>
          <w:sz w:val="20"/>
        </w:rPr>
        <w:t>Hareth Al-Janabi</w:t>
      </w:r>
    </w:smartTag>
    <w:r>
      <w:rPr>
        <w:sz w:val="20"/>
      </w:rPr>
      <w:t xml:space="preserve">, E-mail: </w:t>
    </w:r>
    <w:r w:rsidR="000D7B2E">
      <w:rPr>
        <w:sz w:val="20"/>
      </w:rPr>
      <w:t>h.aljanabi@bham.ac.uk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6551" w14:textId="77777777" w:rsidR="00AD56D0" w:rsidRDefault="00AD56D0">
    <w:pPr>
      <w:pStyle w:val="Footer1odd"/>
    </w:pP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D862" w14:textId="77777777" w:rsidR="00351568" w:rsidRDefault="00351568">
      <w:r>
        <w:separator/>
      </w:r>
    </w:p>
  </w:footnote>
  <w:footnote w:type="continuationSeparator" w:id="0">
    <w:p w14:paraId="7DA3BE4F" w14:textId="77777777" w:rsidR="00351568" w:rsidRDefault="00351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13C0" w14:textId="77777777" w:rsidR="00A46037" w:rsidRDefault="00A46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06B8" w14:textId="77777777" w:rsidR="00A46037" w:rsidRDefault="00A46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DF2F" w14:textId="77777777" w:rsidR="00A46037" w:rsidRDefault="00A46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7D9C"/>
    <w:multiLevelType w:val="hybridMultilevel"/>
    <w:tmpl w:val="4240F096"/>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 w15:restartNumberingAfterBreak="0">
    <w:nsid w:val="16736B93"/>
    <w:multiLevelType w:val="hybridMultilevel"/>
    <w:tmpl w:val="4964E21E"/>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 w15:restartNumberingAfterBreak="0">
    <w:nsid w:val="1B3872BD"/>
    <w:multiLevelType w:val="hybridMultilevel"/>
    <w:tmpl w:val="F6664528"/>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3" w15:restartNumberingAfterBreak="0">
    <w:nsid w:val="25E631C8"/>
    <w:multiLevelType w:val="hybridMultilevel"/>
    <w:tmpl w:val="1D1AC5E2"/>
    <w:lvl w:ilvl="0" w:tplc="08090001">
      <w:start w:val="1"/>
      <w:numFmt w:val="bullet"/>
      <w:lvlText w:val=""/>
      <w:lvlJc w:val="left"/>
      <w:pPr>
        <w:tabs>
          <w:tab w:val="num" w:pos="2475"/>
        </w:tabs>
        <w:ind w:left="2475" w:hanging="360"/>
      </w:pPr>
      <w:rPr>
        <w:rFonts w:ascii="Symbol" w:hAnsi="Symbol" w:hint="default"/>
      </w:rPr>
    </w:lvl>
    <w:lvl w:ilvl="1" w:tplc="08090003" w:tentative="1">
      <w:start w:val="1"/>
      <w:numFmt w:val="bullet"/>
      <w:lvlText w:val="o"/>
      <w:lvlJc w:val="left"/>
      <w:pPr>
        <w:tabs>
          <w:tab w:val="num" w:pos="3195"/>
        </w:tabs>
        <w:ind w:left="3195" w:hanging="360"/>
      </w:pPr>
      <w:rPr>
        <w:rFonts w:ascii="Courier New" w:hAnsi="Courier New" w:cs="Courier New" w:hint="default"/>
      </w:rPr>
    </w:lvl>
    <w:lvl w:ilvl="2" w:tplc="08090005" w:tentative="1">
      <w:start w:val="1"/>
      <w:numFmt w:val="bullet"/>
      <w:lvlText w:val=""/>
      <w:lvlJc w:val="left"/>
      <w:pPr>
        <w:tabs>
          <w:tab w:val="num" w:pos="3915"/>
        </w:tabs>
        <w:ind w:left="3915" w:hanging="360"/>
      </w:pPr>
      <w:rPr>
        <w:rFonts w:ascii="Wingdings" w:hAnsi="Wingdings" w:hint="default"/>
      </w:rPr>
    </w:lvl>
    <w:lvl w:ilvl="3" w:tplc="08090001" w:tentative="1">
      <w:start w:val="1"/>
      <w:numFmt w:val="bullet"/>
      <w:lvlText w:val=""/>
      <w:lvlJc w:val="left"/>
      <w:pPr>
        <w:tabs>
          <w:tab w:val="num" w:pos="4635"/>
        </w:tabs>
        <w:ind w:left="4635" w:hanging="360"/>
      </w:pPr>
      <w:rPr>
        <w:rFonts w:ascii="Symbol" w:hAnsi="Symbol" w:hint="default"/>
      </w:rPr>
    </w:lvl>
    <w:lvl w:ilvl="4" w:tplc="08090003" w:tentative="1">
      <w:start w:val="1"/>
      <w:numFmt w:val="bullet"/>
      <w:lvlText w:val="o"/>
      <w:lvlJc w:val="left"/>
      <w:pPr>
        <w:tabs>
          <w:tab w:val="num" w:pos="5355"/>
        </w:tabs>
        <w:ind w:left="5355" w:hanging="360"/>
      </w:pPr>
      <w:rPr>
        <w:rFonts w:ascii="Courier New" w:hAnsi="Courier New" w:cs="Courier New" w:hint="default"/>
      </w:rPr>
    </w:lvl>
    <w:lvl w:ilvl="5" w:tplc="08090005" w:tentative="1">
      <w:start w:val="1"/>
      <w:numFmt w:val="bullet"/>
      <w:lvlText w:val=""/>
      <w:lvlJc w:val="left"/>
      <w:pPr>
        <w:tabs>
          <w:tab w:val="num" w:pos="6075"/>
        </w:tabs>
        <w:ind w:left="6075" w:hanging="360"/>
      </w:pPr>
      <w:rPr>
        <w:rFonts w:ascii="Wingdings" w:hAnsi="Wingdings" w:hint="default"/>
      </w:rPr>
    </w:lvl>
    <w:lvl w:ilvl="6" w:tplc="08090001" w:tentative="1">
      <w:start w:val="1"/>
      <w:numFmt w:val="bullet"/>
      <w:lvlText w:val=""/>
      <w:lvlJc w:val="left"/>
      <w:pPr>
        <w:tabs>
          <w:tab w:val="num" w:pos="6795"/>
        </w:tabs>
        <w:ind w:left="6795" w:hanging="360"/>
      </w:pPr>
      <w:rPr>
        <w:rFonts w:ascii="Symbol" w:hAnsi="Symbol" w:hint="default"/>
      </w:rPr>
    </w:lvl>
    <w:lvl w:ilvl="7" w:tplc="08090003" w:tentative="1">
      <w:start w:val="1"/>
      <w:numFmt w:val="bullet"/>
      <w:lvlText w:val="o"/>
      <w:lvlJc w:val="left"/>
      <w:pPr>
        <w:tabs>
          <w:tab w:val="num" w:pos="7515"/>
        </w:tabs>
        <w:ind w:left="7515" w:hanging="360"/>
      </w:pPr>
      <w:rPr>
        <w:rFonts w:ascii="Courier New" w:hAnsi="Courier New" w:cs="Courier New" w:hint="default"/>
      </w:rPr>
    </w:lvl>
    <w:lvl w:ilvl="8" w:tplc="08090005" w:tentative="1">
      <w:start w:val="1"/>
      <w:numFmt w:val="bullet"/>
      <w:lvlText w:val=""/>
      <w:lvlJc w:val="left"/>
      <w:pPr>
        <w:tabs>
          <w:tab w:val="num" w:pos="8235"/>
        </w:tabs>
        <w:ind w:left="8235" w:hanging="360"/>
      </w:pPr>
      <w:rPr>
        <w:rFonts w:ascii="Wingdings" w:hAnsi="Wingdings" w:hint="default"/>
      </w:rPr>
    </w:lvl>
  </w:abstractNum>
  <w:abstractNum w:abstractNumId="4" w15:restartNumberingAfterBreak="0">
    <w:nsid w:val="41E53A2E"/>
    <w:multiLevelType w:val="hybridMultilevel"/>
    <w:tmpl w:val="5E184D1C"/>
    <w:lvl w:ilvl="0" w:tplc="03788962">
      <w:start w:val="1"/>
      <w:numFmt w:val="decimal"/>
      <w:lvlText w:val="%1."/>
      <w:legacy w:legacy="1" w:legacySpace="0" w:legacyIndent="360"/>
      <w:lvlJc w:val="left"/>
      <w:pPr>
        <w:ind w:left="2061"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0C6C6C"/>
    <w:multiLevelType w:val="hybridMultilevel"/>
    <w:tmpl w:val="5554F98C"/>
    <w:lvl w:ilvl="0" w:tplc="04090001">
      <w:start w:val="1"/>
      <w:numFmt w:val="bullet"/>
      <w:lvlText w:val=""/>
      <w:lvlJc w:val="left"/>
      <w:pPr>
        <w:tabs>
          <w:tab w:val="num" w:pos="2421"/>
        </w:tabs>
        <w:ind w:left="2421" w:hanging="360"/>
      </w:pPr>
      <w:rPr>
        <w:rFonts w:ascii="Symbol" w:hAnsi="Symbol" w:hint="default"/>
      </w:rPr>
    </w:lvl>
    <w:lvl w:ilvl="1" w:tplc="04090003">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6" w15:restartNumberingAfterBreak="0">
    <w:nsid w:val="59B96919"/>
    <w:multiLevelType w:val="hybridMultilevel"/>
    <w:tmpl w:val="649ACD8C"/>
    <w:lvl w:ilvl="0" w:tplc="04090001">
      <w:start w:val="1"/>
      <w:numFmt w:val="bullet"/>
      <w:lvlText w:val=""/>
      <w:lvlJc w:val="left"/>
      <w:pPr>
        <w:tabs>
          <w:tab w:val="num" w:pos="2421"/>
        </w:tabs>
        <w:ind w:left="2421" w:hanging="360"/>
      </w:pPr>
      <w:rPr>
        <w:rFonts w:ascii="Symbol" w:hAnsi="Symbol" w:hint="default"/>
      </w:rPr>
    </w:lvl>
    <w:lvl w:ilvl="1" w:tplc="04090003">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5DE7306D"/>
    <w:multiLevelType w:val="hybridMultilevel"/>
    <w:tmpl w:val="F5066EBE"/>
    <w:lvl w:ilvl="0" w:tplc="08090001">
      <w:start w:val="1"/>
      <w:numFmt w:val="bullet"/>
      <w:lvlText w:val=""/>
      <w:lvlJc w:val="left"/>
      <w:pPr>
        <w:tabs>
          <w:tab w:val="num" w:pos="2421"/>
        </w:tabs>
        <w:ind w:left="2421" w:hanging="360"/>
      </w:pPr>
      <w:rPr>
        <w:rFonts w:ascii="Symbol" w:hAnsi="Symbol" w:hint="default"/>
      </w:rPr>
    </w:lvl>
    <w:lvl w:ilvl="1" w:tplc="08090003">
      <w:start w:val="1"/>
      <w:numFmt w:val="bullet"/>
      <w:lvlText w:val="o"/>
      <w:lvlJc w:val="left"/>
      <w:pPr>
        <w:tabs>
          <w:tab w:val="num" w:pos="3141"/>
        </w:tabs>
        <w:ind w:left="3141" w:hanging="360"/>
      </w:pPr>
      <w:rPr>
        <w:rFonts w:ascii="Courier New" w:hAnsi="Courier New" w:cs="Courier New" w:hint="default"/>
      </w:rPr>
    </w:lvl>
    <w:lvl w:ilvl="2" w:tplc="08090005" w:tentative="1">
      <w:start w:val="1"/>
      <w:numFmt w:val="bullet"/>
      <w:lvlText w:val=""/>
      <w:lvlJc w:val="left"/>
      <w:pPr>
        <w:tabs>
          <w:tab w:val="num" w:pos="3861"/>
        </w:tabs>
        <w:ind w:left="3861" w:hanging="360"/>
      </w:pPr>
      <w:rPr>
        <w:rFonts w:ascii="Wingdings" w:hAnsi="Wingdings" w:hint="default"/>
      </w:rPr>
    </w:lvl>
    <w:lvl w:ilvl="3" w:tplc="08090001" w:tentative="1">
      <w:start w:val="1"/>
      <w:numFmt w:val="bullet"/>
      <w:lvlText w:val=""/>
      <w:lvlJc w:val="left"/>
      <w:pPr>
        <w:tabs>
          <w:tab w:val="num" w:pos="4581"/>
        </w:tabs>
        <w:ind w:left="4581" w:hanging="360"/>
      </w:pPr>
      <w:rPr>
        <w:rFonts w:ascii="Symbol" w:hAnsi="Symbol" w:hint="default"/>
      </w:rPr>
    </w:lvl>
    <w:lvl w:ilvl="4" w:tplc="08090003" w:tentative="1">
      <w:start w:val="1"/>
      <w:numFmt w:val="bullet"/>
      <w:lvlText w:val="o"/>
      <w:lvlJc w:val="left"/>
      <w:pPr>
        <w:tabs>
          <w:tab w:val="num" w:pos="5301"/>
        </w:tabs>
        <w:ind w:left="5301" w:hanging="360"/>
      </w:pPr>
      <w:rPr>
        <w:rFonts w:ascii="Courier New" w:hAnsi="Courier New" w:cs="Courier New" w:hint="default"/>
      </w:rPr>
    </w:lvl>
    <w:lvl w:ilvl="5" w:tplc="08090005" w:tentative="1">
      <w:start w:val="1"/>
      <w:numFmt w:val="bullet"/>
      <w:lvlText w:val=""/>
      <w:lvlJc w:val="left"/>
      <w:pPr>
        <w:tabs>
          <w:tab w:val="num" w:pos="6021"/>
        </w:tabs>
        <w:ind w:left="6021" w:hanging="360"/>
      </w:pPr>
      <w:rPr>
        <w:rFonts w:ascii="Wingdings" w:hAnsi="Wingdings" w:hint="default"/>
      </w:rPr>
    </w:lvl>
    <w:lvl w:ilvl="6" w:tplc="08090001" w:tentative="1">
      <w:start w:val="1"/>
      <w:numFmt w:val="bullet"/>
      <w:lvlText w:val=""/>
      <w:lvlJc w:val="left"/>
      <w:pPr>
        <w:tabs>
          <w:tab w:val="num" w:pos="6741"/>
        </w:tabs>
        <w:ind w:left="6741" w:hanging="360"/>
      </w:pPr>
      <w:rPr>
        <w:rFonts w:ascii="Symbol" w:hAnsi="Symbol" w:hint="default"/>
      </w:rPr>
    </w:lvl>
    <w:lvl w:ilvl="7" w:tplc="08090003" w:tentative="1">
      <w:start w:val="1"/>
      <w:numFmt w:val="bullet"/>
      <w:lvlText w:val="o"/>
      <w:lvlJc w:val="left"/>
      <w:pPr>
        <w:tabs>
          <w:tab w:val="num" w:pos="7461"/>
        </w:tabs>
        <w:ind w:left="7461" w:hanging="360"/>
      </w:pPr>
      <w:rPr>
        <w:rFonts w:ascii="Courier New" w:hAnsi="Courier New" w:cs="Courier New" w:hint="default"/>
      </w:rPr>
    </w:lvl>
    <w:lvl w:ilvl="8" w:tplc="08090005" w:tentative="1">
      <w:start w:val="1"/>
      <w:numFmt w:val="bullet"/>
      <w:lvlText w:val=""/>
      <w:lvlJc w:val="left"/>
      <w:pPr>
        <w:tabs>
          <w:tab w:val="num" w:pos="8181"/>
        </w:tabs>
        <w:ind w:left="8181" w:hanging="360"/>
      </w:pPr>
      <w:rPr>
        <w:rFonts w:ascii="Wingdings" w:hAnsi="Wingdings" w:hint="default"/>
      </w:rPr>
    </w:lvl>
  </w:abstractNum>
  <w:abstractNum w:abstractNumId="8" w15:restartNumberingAfterBreak="0">
    <w:nsid w:val="5F7560F2"/>
    <w:multiLevelType w:val="hybridMultilevel"/>
    <w:tmpl w:val="ADE849C2"/>
    <w:lvl w:ilvl="0" w:tplc="08090001">
      <w:start w:val="1"/>
      <w:numFmt w:val="bullet"/>
      <w:lvlText w:val=""/>
      <w:lvlJc w:val="left"/>
      <w:pPr>
        <w:tabs>
          <w:tab w:val="num" w:pos="2421"/>
        </w:tabs>
        <w:ind w:left="2421" w:hanging="360"/>
      </w:pPr>
      <w:rPr>
        <w:rFonts w:ascii="Symbol" w:hAnsi="Symbol" w:hint="default"/>
      </w:rPr>
    </w:lvl>
    <w:lvl w:ilvl="1" w:tplc="08090003">
      <w:start w:val="1"/>
      <w:numFmt w:val="bullet"/>
      <w:lvlText w:val="o"/>
      <w:lvlJc w:val="left"/>
      <w:pPr>
        <w:tabs>
          <w:tab w:val="num" w:pos="3141"/>
        </w:tabs>
        <w:ind w:left="3141" w:hanging="360"/>
      </w:pPr>
      <w:rPr>
        <w:rFonts w:ascii="Courier New" w:hAnsi="Courier New" w:cs="Courier New" w:hint="default"/>
      </w:rPr>
    </w:lvl>
    <w:lvl w:ilvl="2" w:tplc="08090001">
      <w:start w:val="1"/>
      <w:numFmt w:val="bullet"/>
      <w:lvlText w:val=""/>
      <w:lvlJc w:val="left"/>
      <w:pPr>
        <w:tabs>
          <w:tab w:val="num" w:pos="3861"/>
        </w:tabs>
        <w:ind w:left="3861" w:hanging="360"/>
      </w:pPr>
      <w:rPr>
        <w:rFonts w:ascii="Symbol" w:hAnsi="Symbol" w:hint="default"/>
      </w:rPr>
    </w:lvl>
    <w:lvl w:ilvl="3" w:tplc="08090001" w:tentative="1">
      <w:start w:val="1"/>
      <w:numFmt w:val="bullet"/>
      <w:lvlText w:val=""/>
      <w:lvlJc w:val="left"/>
      <w:pPr>
        <w:tabs>
          <w:tab w:val="num" w:pos="4581"/>
        </w:tabs>
        <w:ind w:left="4581" w:hanging="360"/>
      </w:pPr>
      <w:rPr>
        <w:rFonts w:ascii="Symbol" w:hAnsi="Symbol" w:hint="default"/>
      </w:rPr>
    </w:lvl>
    <w:lvl w:ilvl="4" w:tplc="08090003" w:tentative="1">
      <w:start w:val="1"/>
      <w:numFmt w:val="bullet"/>
      <w:lvlText w:val="o"/>
      <w:lvlJc w:val="left"/>
      <w:pPr>
        <w:tabs>
          <w:tab w:val="num" w:pos="5301"/>
        </w:tabs>
        <w:ind w:left="5301" w:hanging="360"/>
      </w:pPr>
      <w:rPr>
        <w:rFonts w:ascii="Courier New" w:hAnsi="Courier New" w:cs="Courier New" w:hint="default"/>
      </w:rPr>
    </w:lvl>
    <w:lvl w:ilvl="5" w:tplc="08090005" w:tentative="1">
      <w:start w:val="1"/>
      <w:numFmt w:val="bullet"/>
      <w:lvlText w:val=""/>
      <w:lvlJc w:val="left"/>
      <w:pPr>
        <w:tabs>
          <w:tab w:val="num" w:pos="6021"/>
        </w:tabs>
        <w:ind w:left="6021" w:hanging="360"/>
      </w:pPr>
      <w:rPr>
        <w:rFonts w:ascii="Wingdings" w:hAnsi="Wingdings" w:hint="default"/>
      </w:rPr>
    </w:lvl>
    <w:lvl w:ilvl="6" w:tplc="08090001" w:tentative="1">
      <w:start w:val="1"/>
      <w:numFmt w:val="bullet"/>
      <w:lvlText w:val=""/>
      <w:lvlJc w:val="left"/>
      <w:pPr>
        <w:tabs>
          <w:tab w:val="num" w:pos="6741"/>
        </w:tabs>
        <w:ind w:left="6741" w:hanging="360"/>
      </w:pPr>
      <w:rPr>
        <w:rFonts w:ascii="Symbol" w:hAnsi="Symbol" w:hint="default"/>
      </w:rPr>
    </w:lvl>
    <w:lvl w:ilvl="7" w:tplc="08090003" w:tentative="1">
      <w:start w:val="1"/>
      <w:numFmt w:val="bullet"/>
      <w:lvlText w:val="o"/>
      <w:lvlJc w:val="left"/>
      <w:pPr>
        <w:tabs>
          <w:tab w:val="num" w:pos="7461"/>
        </w:tabs>
        <w:ind w:left="7461" w:hanging="360"/>
      </w:pPr>
      <w:rPr>
        <w:rFonts w:ascii="Courier New" w:hAnsi="Courier New" w:cs="Courier New" w:hint="default"/>
      </w:rPr>
    </w:lvl>
    <w:lvl w:ilvl="8" w:tplc="08090005" w:tentative="1">
      <w:start w:val="1"/>
      <w:numFmt w:val="bullet"/>
      <w:lvlText w:val=""/>
      <w:lvlJc w:val="left"/>
      <w:pPr>
        <w:tabs>
          <w:tab w:val="num" w:pos="8181"/>
        </w:tabs>
        <w:ind w:left="8181" w:hanging="360"/>
      </w:pPr>
      <w:rPr>
        <w:rFonts w:ascii="Wingdings" w:hAnsi="Wingdings" w:hint="default"/>
      </w:rPr>
    </w:lvl>
  </w:abstractNum>
  <w:abstractNum w:abstractNumId="9" w15:restartNumberingAfterBreak="0">
    <w:nsid w:val="64682A10"/>
    <w:multiLevelType w:val="hybridMultilevel"/>
    <w:tmpl w:val="AC466BB2"/>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77960EAA"/>
    <w:multiLevelType w:val="hybridMultilevel"/>
    <w:tmpl w:val="6F44EC46"/>
    <w:lvl w:ilvl="0" w:tplc="08090001">
      <w:start w:val="1"/>
      <w:numFmt w:val="bullet"/>
      <w:lvlText w:val=""/>
      <w:lvlJc w:val="left"/>
      <w:pPr>
        <w:tabs>
          <w:tab w:val="num" w:pos="2421"/>
        </w:tabs>
        <w:ind w:left="2421" w:hanging="360"/>
      </w:pPr>
      <w:rPr>
        <w:rFonts w:ascii="Symbol" w:hAnsi="Symbol" w:hint="default"/>
      </w:rPr>
    </w:lvl>
    <w:lvl w:ilvl="1" w:tplc="08090003" w:tentative="1">
      <w:start w:val="1"/>
      <w:numFmt w:val="bullet"/>
      <w:lvlText w:val="o"/>
      <w:lvlJc w:val="left"/>
      <w:pPr>
        <w:tabs>
          <w:tab w:val="num" w:pos="3141"/>
        </w:tabs>
        <w:ind w:left="3141" w:hanging="360"/>
      </w:pPr>
      <w:rPr>
        <w:rFonts w:ascii="Courier New" w:hAnsi="Courier New" w:cs="Courier New" w:hint="default"/>
      </w:rPr>
    </w:lvl>
    <w:lvl w:ilvl="2" w:tplc="08090005" w:tentative="1">
      <w:start w:val="1"/>
      <w:numFmt w:val="bullet"/>
      <w:lvlText w:val=""/>
      <w:lvlJc w:val="left"/>
      <w:pPr>
        <w:tabs>
          <w:tab w:val="num" w:pos="3861"/>
        </w:tabs>
        <w:ind w:left="3861" w:hanging="360"/>
      </w:pPr>
      <w:rPr>
        <w:rFonts w:ascii="Wingdings" w:hAnsi="Wingdings" w:hint="default"/>
      </w:rPr>
    </w:lvl>
    <w:lvl w:ilvl="3" w:tplc="08090001" w:tentative="1">
      <w:start w:val="1"/>
      <w:numFmt w:val="bullet"/>
      <w:lvlText w:val=""/>
      <w:lvlJc w:val="left"/>
      <w:pPr>
        <w:tabs>
          <w:tab w:val="num" w:pos="4581"/>
        </w:tabs>
        <w:ind w:left="4581" w:hanging="360"/>
      </w:pPr>
      <w:rPr>
        <w:rFonts w:ascii="Symbol" w:hAnsi="Symbol" w:hint="default"/>
      </w:rPr>
    </w:lvl>
    <w:lvl w:ilvl="4" w:tplc="08090003" w:tentative="1">
      <w:start w:val="1"/>
      <w:numFmt w:val="bullet"/>
      <w:lvlText w:val="o"/>
      <w:lvlJc w:val="left"/>
      <w:pPr>
        <w:tabs>
          <w:tab w:val="num" w:pos="5301"/>
        </w:tabs>
        <w:ind w:left="5301" w:hanging="360"/>
      </w:pPr>
      <w:rPr>
        <w:rFonts w:ascii="Courier New" w:hAnsi="Courier New" w:cs="Courier New" w:hint="default"/>
      </w:rPr>
    </w:lvl>
    <w:lvl w:ilvl="5" w:tplc="08090005" w:tentative="1">
      <w:start w:val="1"/>
      <w:numFmt w:val="bullet"/>
      <w:lvlText w:val=""/>
      <w:lvlJc w:val="left"/>
      <w:pPr>
        <w:tabs>
          <w:tab w:val="num" w:pos="6021"/>
        </w:tabs>
        <w:ind w:left="6021" w:hanging="360"/>
      </w:pPr>
      <w:rPr>
        <w:rFonts w:ascii="Wingdings" w:hAnsi="Wingdings" w:hint="default"/>
      </w:rPr>
    </w:lvl>
    <w:lvl w:ilvl="6" w:tplc="08090001" w:tentative="1">
      <w:start w:val="1"/>
      <w:numFmt w:val="bullet"/>
      <w:lvlText w:val=""/>
      <w:lvlJc w:val="left"/>
      <w:pPr>
        <w:tabs>
          <w:tab w:val="num" w:pos="6741"/>
        </w:tabs>
        <w:ind w:left="6741" w:hanging="360"/>
      </w:pPr>
      <w:rPr>
        <w:rFonts w:ascii="Symbol" w:hAnsi="Symbol" w:hint="default"/>
      </w:rPr>
    </w:lvl>
    <w:lvl w:ilvl="7" w:tplc="08090003" w:tentative="1">
      <w:start w:val="1"/>
      <w:numFmt w:val="bullet"/>
      <w:lvlText w:val="o"/>
      <w:lvlJc w:val="left"/>
      <w:pPr>
        <w:tabs>
          <w:tab w:val="num" w:pos="7461"/>
        </w:tabs>
        <w:ind w:left="7461" w:hanging="360"/>
      </w:pPr>
      <w:rPr>
        <w:rFonts w:ascii="Courier New" w:hAnsi="Courier New" w:cs="Courier New" w:hint="default"/>
      </w:rPr>
    </w:lvl>
    <w:lvl w:ilvl="8" w:tplc="08090005" w:tentative="1">
      <w:start w:val="1"/>
      <w:numFmt w:val="bullet"/>
      <w:lvlText w:val=""/>
      <w:lvlJc w:val="left"/>
      <w:pPr>
        <w:tabs>
          <w:tab w:val="num" w:pos="8181"/>
        </w:tabs>
        <w:ind w:left="8181" w:hanging="360"/>
      </w:pPr>
      <w:rPr>
        <w:rFonts w:ascii="Wingdings" w:hAnsi="Wingdings" w:hint="default"/>
      </w:rPr>
    </w:lvl>
  </w:abstractNum>
  <w:abstractNum w:abstractNumId="11" w15:restartNumberingAfterBreak="0">
    <w:nsid w:val="7EBF3D85"/>
    <w:multiLevelType w:val="hybridMultilevel"/>
    <w:tmpl w:val="BA945914"/>
    <w:lvl w:ilvl="0" w:tplc="08090001">
      <w:start w:val="1"/>
      <w:numFmt w:val="bullet"/>
      <w:lvlText w:val=""/>
      <w:lvlJc w:val="left"/>
      <w:pPr>
        <w:tabs>
          <w:tab w:val="num" w:pos="2421"/>
        </w:tabs>
        <w:ind w:left="2421" w:hanging="360"/>
      </w:pPr>
      <w:rPr>
        <w:rFonts w:ascii="Symbol" w:hAnsi="Symbol" w:hint="default"/>
      </w:rPr>
    </w:lvl>
    <w:lvl w:ilvl="1" w:tplc="08090003" w:tentative="1">
      <w:start w:val="1"/>
      <w:numFmt w:val="bullet"/>
      <w:lvlText w:val="o"/>
      <w:lvlJc w:val="left"/>
      <w:pPr>
        <w:tabs>
          <w:tab w:val="num" w:pos="3141"/>
        </w:tabs>
        <w:ind w:left="3141" w:hanging="360"/>
      </w:pPr>
      <w:rPr>
        <w:rFonts w:ascii="Courier New" w:hAnsi="Courier New" w:cs="Courier New" w:hint="default"/>
      </w:rPr>
    </w:lvl>
    <w:lvl w:ilvl="2" w:tplc="08090005" w:tentative="1">
      <w:start w:val="1"/>
      <w:numFmt w:val="bullet"/>
      <w:lvlText w:val=""/>
      <w:lvlJc w:val="left"/>
      <w:pPr>
        <w:tabs>
          <w:tab w:val="num" w:pos="3861"/>
        </w:tabs>
        <w:ind w:left="3861" w:hanging="360"/>
      </w:pPr>
      <w:rPr>
        <w:rFonts w:ascii="Wingdings" w:hAnsi="Wingdings" w:hint="default"/>
      </w:rPr>
    </w:lvl>
    <w:lvl w:ilvl="3" w:tplc="08090001" w:tentative="1">
      <w:start w:val="1"/>
      <w:numFmt w:val="bullet"/>
      <w:lvlText w:val=""/>
      <w:lvlJc w:val="left"/>
      <w:pPr>
        <w:tabs>
          <w:tab w:val="num" w:pos="4581"/>
        </w:tabs>
        <w:ind w:left="4581" w:hanging="360"/>
      </w:pPr>
      <w:rPr>
        <w:rFonts w:ascii="Symbol" w:hAnsi="Symbol" w:hint="default"/>
      </w:rPr>
    </w:lvl>
    <w:lvl w:ilvl="4" w:tplc="08090003" w:tentative="1">
      <w:start w:val="1"/>
      <w:numFmt w:val="bullet"/>
      <w:lvlText w:val="o"/>
      <w:lvlJc w:val="left"/>
      <w:pPr>
        <w:tabs>
          <w:tab w:val="num" w:pos="5301"/>
        </w:tabs>
        <w:ind w:left="5301" w:hanging="360"/>
      </w:pPr>
      <w:rPr>
        <w:rFonts w:ascii="Courier New" w:hAnsi="Courier New" w:cs="Courier New" w:hint="default"/>
      </w:rPr>
    </w:lvl>
    <w:lvl w:ilvl="5" w:tplc="08090005" w:tentative="1">
      <w:start w:val="1"/>
      <w:numFmt w:val="bullet"/>
      <w:lvlText w:val=""/>
      <w:lvlJc w:val="left"/>
      <w:pPr>
        <w:tabs>
          <w:tab w:val="num" w:pos="6021"/>
        </w:tabs>
        <w:ind w:left="6021" w:hanging="360"/>
      </w:pPr>
      <w:rPr>
        <w:rFonts w:ascii="Wingdings" w:hAnsi="Wingdings" w:hint="default"/>
      </w:rPr>
    </w:lvl>
    <w:lvl w:ilvl="6" w:tplc="08090001" w:tentative="1">
      <w:start w:val="1"/>
      <w:numFmt w:val="bullet"/>
      <w:lvlText w:val=""/>
      <w:lvlJc w:val="left"/>
      <w:pPr>
        <w:tabs>
          <w:tab w:val="num" w:pos="6741"/>
        </w:tabs>
        <w:ind w:left="6741" w:hanging="360"/>
      </w:pPr>
      <w:rPr>
        <w:rFonts w:ascii="Symbol" w:hAnsi="Symbol" w:hint="default"/>
      </w:rPr>
    </w:lvl>
    <w:lvl w:ilvl="7" w:tplc="08090003" w:tentative="1">
      <w:start w:val="1"/>
      <w:numFmt w:val="bullet"/>
      <w:lvlText w:val="o"/>
      <w:lvlJc w:val="left"/>
      <w:pPr>
        <w:tabs>
          <w:tab w:val="num" w:pos="7461"/>
        </w:tabs>
        <w:ind w:left="7461" w:hanging="360"/>
      </w:pPr>
      <w:rPr>
        <w:rFonts w:ascii="Courier New" w:hAnsi="Courier New" w:cs="Courier New" w:hint="default"/>
      </w:rPr>
    </w:lvl>
    <w:lvl w:ilvl="8" w:tplc="08090005" w:tentative="1">
      <w:start w:val="1"/>
      <w:numFmt w:val="bullet"/>
      <w:lvlText w:val=""/>
      <w:lvlJc w:val="left"/>
      <w:pPr>
        <w:tabs>
          <w:tab w:val="num" w:pos="8181"/>
        </w:tabs>
        <w:ind w:left="8181" w:hanging="360"/>
      </w:pPr>
      <w:rPr>
        <w:rFonts w:ascii="Wingdings" w:hAnsi="Wingdings" w:hint="default"/>
      </w:rPr>
    </w:lvl>
  </w:abstractNum>
  <w:num w:numId="1" w16cid:durableId="651374834">
    <w:abstractNumId w:val="9"/>
  </w:num>
  <w:num w:numId="2" w16cid:durableId="416095588">
    <w:abstractNumId w:val="6"/>
  </w:num>
  <w:num w:numId="3" w16cid:durableId="748115740">
    <w:abstractNumId w:val="0"/>
  </w:num>
  <w:num w:numId="4" w16cid:durableId="1526868965">
    <w:abstractNumId w:val="1"/>
  </w:num>
  <w:num w:numId="5" w16cid:durableId="2066174522">
    <w:abstractNumId w:val="2"/>
  </w:num>
  <w:num w:numId="6" w16cid:durableId="1398481379">
    <w:abstractNumId w:val="5"/>
  </w:num>
  <w:num w:numId="7" w16cid:durableId="734281047">
    <w:abstractNumId w:val="4"/>
  </w:num>
  <w:num w:numId="8" w16cid:durableId="1194461772">
    <w:abstractNumId w:val="11"/>
  </w:num>
  <w:num w:numId="9" w16cid:durableId="1122308945">
    <w:abstractNumId w:val="7"/>
  </w:num>
  <w:num w:numId="10" w16cid:durableId="1905874377">
    <w:abstractNumId w:val="10"/>
  </w:num>
  <w:num w:numId="11" w16cid:durableId="1031536840">
    <w:abstractNumId w:val="8"/>
  </w:num>
  <w:num w:numId="12" w16cid:durableId="318383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1&lt;/Enabled&gt;&lt;ScanUnformatted&gt;1&lt;/ScanUnformatted&gt;&lt;ScanChanges&gt;1&lt;/ScanChanges&gt;&lt;/InstantFormat&gt;"/>
    <w:docVar w:name="REFMGR.Libraries" w:val="&lt;Databases&gt;&lt;Libraries&gt;&lt;item&gt;hareth&lt;/item&gt;&lt;/Libraries&gt;&lt;/Databases&gt;"/>
  </w:docVars>
  <w:rsids>
    <w:rsidRoot w:val="000D7B2E"/>
    <w:rsid w:val="000D7B2E"/>
    <w:rsid w:val="00296B25"/>
    <w:rsid w:val="00322089"/>
    <w:rsid w:val="00351568"/>
    <w:rsid w:val="003C57D8"/>
    <w:rsid w:val="004576DA"/>
    <w:rsid w:val="007A1F3F"/>
    <w:rsid w:val="00A46037"/>
    <w:rsid w:val="00AD56D0"/>
    <w:rsid w:val="00D35683"/>
    <w:rsid w:val="00ED30F8"/>
    <w:rsid w:val="00EF19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3"/>
    <o:shapelayout v:ext="edit">
      <o:idmap v:ext="edit" data="1"/>
    </o:shapelayout>
  </w:shapeDefaults>
  <w:decimalSymbol w:val="."/>
  <w:listSeparator w:val=","/>
  <w14:docId w14:val="3E22A85E"/>
  <w15:docId w15:val="{1F40D2E0-8CEC-41BC-BCED-0F7E073D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line="300" w:lineRule="atLeast"/>
      <w:ind w:left="1701"/>
    </w:pPr>
    <w:rPr>
      <w:rFonts w:ascii="Garamond" w:hAnsi="Garamond"/>
      <w:sz w:val="24"/>
      <w:lang w:eastAsia="en-US"/>
    </w:rPr>
  </w:style>
  <w:style w:type="paragraph" w:styleId="Heading1">
    <w:name w:val="heading 1"/>
    <w:basedOn w:val="Normal"/>
    <w:next w:val="Normal"/>
    <w:qFormat/>
    <w:pPr>
      <w:keepNext/>
      <w:pageBreakBefore/>
      <w:pBdr>
        <w:top w:val="single" w:sz="6" w:space="2" w:color="auto"/>
      </w:pBdr>
      <w:spacing w:after="720" w:line="240" w:lineRule="auto"/>
      <w:ind w:left="0"/>
      <w:outlineLvl w:val="0"/>
    </w:pPr>
    <w:rPr>
      <w:rFonts w:ascii="CG Omega" w:hAnsi="CG Omega"/>
      <w:b/>
      <w:caps/>
      <w:sz w:val="36"/>
    </w:rPr>
  </w:style>
  <w:style w:type="paragraph" w:styleId="Heading2">
    <w:name w:val="heading 2"/>
    <w:basedOn w:val="Normal"/>
    <w:next w:val="Normal"/>
    <w:qFormat/>
    <w:pPr>
      <w:keepNext/>
      <w:pBdr>
        <w:top w:val="single" w:sz="6" w:space="2" w:color="000000"/>
      </w:pBdr>
      <w:spacing w:before="480" w:after="480"/>
      <w:ind w:left="0"/>
      <w:outlineLvl w:val="1"/>
    </w:pPr>
    <w:rPr>
      <w:rFonts w:ascii="CG Omega" w:hAnsi="CG Omega"/>
      <w:b/>
      <w:sz w:val="32"/>
    </w:rPr>
  </w:style>
  <w:style w:type="paragraph" w:styleId="Heading3">
    <w:name w:val="heading 3"/>
    <w:basedOn w:val="Normal"/>
    <w:next w:val="Normal"/>
    <w:qFormat/>
    <w:pPr>
      <w:keepNext/>
      <w:keepLines/>
      <w:tabs>
        <w:tab w:val="left" w:pos="1701"/>
      </w:tabs>
      <w:spacing w:before="480" w:after="240"/>
      <w:ind w:left="0"/>
      <w:outlineLvl w:val="2"/>
    </w:pPr>
    <w:rPr>
      <w:rFonts w:ascii="CG Omega" w:hAnsi="CG Omega"/>
      <w:b/>
      <w:sz w:val="28"/>
    </w:rPr>
  </w:style>
  <w:style w:type="paragraph" w:styleId="Heading4">
    <w:name w:val="heading 4"/>
    <w:basedOn w:val="Normal"/>
    <w:next w:val="Normal"/>
    <w:qFormat/>
    <w:pPr>
      <w:keepNext/>
      <w:keepLines/>
      <w:tabs>
        <w:tab w:val="left" w:pos="1701"/>
      </w:tabs>
      <w:spacing w:before="240" w:after="240"/>
      <w:ind w:left="1134"/>
      <w:outlineLvl w:val="3"/>
    </w:pPr>
    <w:rPr>
      <w:rFonts w:ascii="CG Omega" w:hAnsi="CG Omega"/>
      <w:sz w:val="28"/>
    </w:rPr>
  </w:style>
  <w:style w:type="paragraph" w:styleId="Heading5">
    <w:name w:val="heading 5"/>
    <w:basedOn w:val="Normal"/>
    <w:next w:val="Normal"/>
    <w:qFormat/>
    <w:pPr>
      <w:keepNext/>
      <w:keepLines/>
      <w:tabs>
        <w:tab w:val="left" w:pos="2127"/>
      </w:tabs>
      <w:spacing w:before="120" w:line="300" w:lineRule="exact"/>
      <w:outlineLvl w:val="4"/>
    </w:pPr>
    <w:rPr>
      <w:b/>
    </w:rPr>
  </w:style>
  <w:style w:type="paragraph" w:styleId="Heading6">
    <w:name w:val="heading 6"/>
    <w:basedOn w:val="Normal"/>
    <w:next w:val="Normal"/>
    <w:qFormat/>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pPr>
      <w:tabs>
        <w:tab w:val="right" w:leader="dot" w:pos="9072"/>
      </w:tabs>
      <w:ind w:left="0"/>
    </w:pPr>
    <w:rPr>
      <w:caps/>
    </w:r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FootnoteText">
    <w:name w:val="footnote text"/>
    <w:basedOn w:val="Normal"/>
    <w:semiHidden/>
    <w:pPr>
      <w:keepLines/>
      <w:spacing w:after="0"/>
      <w:ind w:left="0"/>
    </w:pPr>
    <w:rPr>
      <w:sz w:val="20"/>
    </w:rPr>
  </w:style>
  <w:style w:type="paragraph" w:styleId="NormalIndent">
    <w:name w:val="Normal Indent"/>
    <w:basedOn w:val="Normal"/>
    <w:pPr>
      <w:ind w:left="2127" w:hanging="426"/>
    </w:pPr>
    <w:rPr>
      <w:i/>
    </w:rPr>
  </w:style>
  <w:style w:type="paragraph" w:customStyle="1" w:styleId="toc2">
    <w:name w:val="toc  2"/>
    <w:basedOn w:val="TOC1"/>
    <w:pPr>
      <w:tabs>
        <w:tab w:val="left" w:pos="426"/>
      </w:tabs>
    </w:pPr>
    <w:rPr>
      <w:b/>
      <w:caps w:val="0"/>
    </w:rPr>
  </w:style>
  <w:style w:type="paragraph" w:customStyle="1" w:styleId="toc3">
    <w:name w:val="toc  3"/>
    <w:basedOn w:val="toc2"/>
    <w:pPr>
      <w:tabs>
        <w:tab w:val="clear" w:pos="426"/>
        <w:tab w:val="left" w:pos="851"/>
      </w:tabs>
      <w:ind w:left="426"/>
    </w:pPr>
    <w:rPr>
      <w:b w:val="0"/>
    </w:rPr>
  </w:style>
  <w:style w:type="paragraph" w:customStyle="1" w:styleId="toc4">
    <w:name w:val="toc  4"/>
    <w:basedOn w:val="toc3"/>
    <w:pPr>
      <w:tabs>
        <w:tab w:val="clear" w:pos="851"/>
      </w:tabs>
      <w:ind w:left="851"/>
    </w:pPr>
  </w:style>
  <w:style w:type="paragraph" w:customStyle="1" w:styleId="toc5">
    <w:name w:val="toc  5"/>
    <w:basedOn w:val="toc4"/>
    <w:rPr>
      <w:i/>
    </w:rPr>
  </w:style>
  <w:style w:type="paragraph" w:customStyle="1" w:styleId="Caption1">
    <w:name w:val="Caption 1"/>
    <w:basedOn w:val="Normal"/>
    <w:pPr>
      <w:keepNext/>
      <w:keepLines/>
      <w:spacing w:before="240"/>
    </w:pPr>
    <w:rPr>
      <w:rFonts w:ascii="CG Omega" w:hAnsi="CG Omega"/>
      <w:i/>
    </w:rPr>
  </w:style>
  <w:style w:type="paragraph" w:customStyle="1" w:styleId="Footer1odd">
    <w:name w:val="Footer 1 odd"/>
    <w:basedOn w:val="Footer"/>
    <w:pPr>
      <w:pBdr>
        <w:top w:val="single" w:sz="6" w:space="2" w:color="auto"/>
      </w:pBdr>
      <w:ind w:left="0"/>
      <w:jc w:val="right"/>
    </w:pPr>
    <w:rPr>
      <w:rFonts w:ascii="CG Omega" w:hAnsi="CG Omega"/>
      <w:sz w:val="28"/>
    </w:rPr>
  </w:style>
  <w:style w:type="paragraph" w:customStyle="1" w:styleId="Footer2even">
    <w:name w:val="Footer 2 even"/>
    <w:basedOn w:val="Footer"/>
    <w:pPr>
      <w:pBdr>
        <w:top w:val="single" w:sz="6" w:space="2" w:color="000000"/>
      </w:pBdr>
      <w:ind w:left="0"/>
    </w:pPr>
    <w:rPr>
      <w:rFonts w:ascii="CG Omega" w:hAnsi="CG Omega"/>
      <w:sz w:val="28"/>
    </w:rPr>
  </w:style>
  <w:style w:type="paragraph" w:customStyle="1" w:styleId="Caption2">
    <w:name w:val="Caption 2"/>
    <w:basedOn w:val="Caption1"/>
    <w:pPr>
      <w:spacing w:before="120" w:after="240" w:line="240" w:lineRule="atLeast"/>
    </w:pPr>
    <w:rPr>
      <w:rFonts w:ascii="Univers" w:hAnsi="Univers"/>
      <w:i w:val="0"/>
      <w:sz w:val="16"/>
    </w:rPr>
  </w:style>
  <w:style w:type="paragraph" w:styleId="BodyTextIndent">
    <w:name w:val="Body Text Indent"/>
    <w:basedOn w:val="Normal"/>
    <w:pPr>
      <w:tabs>
        <w:tab w:val="left" w:pos="720"/>
        <w:tab w:val="left" w:pos="1530"/>
      </w:tabs>
      <w:spacing w:line="240" w:lineRule="auto"/>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astj\Application%20Data\Microsoft\Templates\jodoc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jodoc4</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Decision making and incentives - a case study of rationing</vt:lpstr>
    </vt:vector>
  </TitlesOfParts>
  <Company>Department of Social Medicine</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and incentives - a case study of rationing</dc:title>
  <dc:creator>coastj</dc:creator>
  <cp:lastModifiedBy>Katie Breheny</cp:lastModifiedBy>
  <cp:revision>2</cp:revision>
  <cp:lastPrinted>2008-09-09T08:47:00Z</cp:lastPrinted>
  <dcterms:created xsi:type="dcterms:W3CDTF">2023-02-21T14:01:00Z</dcterms:created>
  <dcterms:modified xsi:type="dcterms:W3CDTF">2023-02-21T14:01:00Z</dcterms:modified>
</cp:coreProperties>
</file>